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DF" w:rsidRDefault="002E5F0C" w:rsidP="00F643DF">
      <w:pPr>
        <w:spacing w:line="360" w:lineRule="auto"/>
        <w:rPr>
          <w:rFonts w:ascii="Times New Roman" w:hAnsi="Times New Roman"/>
          <w:b/>
          <w:sz w:val="24"/>
          <w:szCs w:val="24"/>
        </w:rPr>
      </w:pPr>
      <w:r>
        <w:rPr>
          <w:rFonts w:ascii="Times New Roman" w:hAnsi="Times New Roman"/>
          <w:b/>
          <w:noProof/>
          <w:sz w:val="24"/>
          <w:szCs w:val="24"/>
          <w:lang w:eastAsia="ru-RU"/>
        </w:rPr>
        <w:drawing>
          <wp:inline distT="0" distB="0" distL="0" distR="0">
            <wp:extent cx="5562600" cy="8477250"/>
            <wp:effectExtent l="19050" t="0" r="0" b="0"/>
            <wp:docPr id="1" name="Рисунок 1" descr="C:\Users\IP-22\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22\Desktop\Безымянный.png"/>
                    <pic:cNvPicPr>
                      <a:picLocks noChangeAspect="1" noChangeArrowheads="1"/>
                    </pic:cNvPicPr>
                  </pic:nvPicPr>
                  <pic:blipFill>
                    <a:blip r:embed="rId5"/>
                    <a:srcRect/>
                    <a:stretch>
                      <a:fillRect/>
                    </a:stretch>
                  </pic:blipFill>
                  <pic:spPr bwMode="auto">
                    <a:xfrm>
                      <a:off x="0" y="0"/>
                      <a:ext cx="5562600" cy="8477250"/>
                    </a:xfrm>
                    <a:prstGeom prst="rect">
                      <a:avLst/>
                    </a:prstGeom>
                    <a:noFill/>
                    <a:ln w="9525">
                      <a:noFill/>
                      <a:miter lim="800000"/>
                      <a:headEnd/>
                      <a:tailEnd/>
                    </a:ln>
                  </pic:spPr>
                </pic:pic>
              </a:graphicData>
            </a:graphic>
          </wp:inline>
        </w:drawing>
      </w:r>
    </w:p>
    <w:p w:rsidR="002E5F0C" w:rsidRDefault="002E5F0C" w:rsidP="00F643DF">
      <w:pPr>
        <w:spacing w:line="360" w:lineRule="auto"/>
        <w:rPr>
          <w:rFonts w:ascii="Times New Roman" w:hAnsi="Times New Roman"/>
          <w:b/>
          <w:sz w:val="24"/>
          <w:szCs w:val="24"/>
        </w:rPr>
      </w:pPr>
    </w:p>
    <w:p w:rsidR="00F643DF" w:rsidRDefault="00F643DF" w:rsidP="00F643DF">
      <w:pPr>
        <w:spacing w:line="360" w:lineRule="auto"/>
        <w:jc w:val="center"/>
        <w:rPr>
          <w:rFonts w:ascii="Times New Roman" w:hAnsi="Times New Roman"/>
          <w:b/>
          <w:sz w:val="24"/>
          <w:szCs w:val="24"/>
        </w:rPr>
      </w:pPr>
      <w:r>
        <w:rPr>
          <w:rFonts w:ascii="Times New Roman" w:hAnsi="Times New Roman"/>
          <w:b/>
          <w:sz w:val="24"/>
          <w:szCs w:val="24"/>
        </w:rPr>
        <w:lastRenderedPageBreak/>
        <w:t>1. Общие положения:</w:t>
      </w:r>
    </w:p>
    <w:p w:rsidR="00F643DF" w:rsidRDefault="00F643DF" w:rsidP="00F643DF">
      <w:pPr>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Настоящее  положение</w:t>
      </w:r>
      <w:r>
        <w:rPr>
          <w:rFonts w:ascii="Times New Roman" w:hAnsi="Times New Roman"/>
          <w:b/>
          <w:sz w:val="28"/>
          <w:szCs w:val="28"/>
        </w:rPr>
        <w:t xml:space="preserve"> </w:t>
      </w:r>
      <w:r>
        <w:rPr>
          <w:rFonts w:ascii="Times New Roman" w:hAnsi="Times New Roman"/>
          <w:sz w:val="24"/>
          <w:szCs w:val="24"/>
        </w:rPr>
        <w:t>о порядке обработки и защите персональных данных</w:t>
      </w:r>
      <w:r>
        <w:rPr>
          <w:rFonts w:ascii="Times New Roman" w:hAnsi="Times New Roman"/>
          <w:b/>
          <w:sz w:val="28"/>
          <w:szCs w:val="28"/>
        </w:rPr>
        <w:t xml:space="preserve"> </w:t>
      </w:r>
      <w:r>
        <w:rPr>
          <w:rFonts w:ascii="Times New Roman" w:hAnsi="Times New Roman"/>
          <w:sz w:val="24"/>
          <w:szCs w:val="24"/>
        </w:rPr>
        <w:t xml:space="preserve"> (далее – Положение) разработано с целью защиты информации, относящейся к личности и личной жизни  воспитанников и их родителей (законных представителей)  и регулирует порядок получения, обработки,  использования, хранения и обеспечения конфиденциальности их персональных данных в муниципальном дошкольном образовательном учреждении детском саду общеразвивающего вида №9 «Полянка» города Новоалтайска Алтайского края  (далее – ДОУ), в соответствии</w:t>
      </w:r>
      <w:proofErr w:type="gramEnd"/>
      <w:r>
        <w:rPr>
          <w:rFonts w:ascii="Times New Roman" w:hAnsi="Times New Roman"/>
          <w:sz w:val="24"/>
          <w:szCs w:val="24"/>
        </w:rPr>
        <w:t xml:space="preserve">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w:t>
      </w:r>
    </w:p>
    <w:p w:rsidR="00F643DF" w:rsidRDefault="00F643DF" w:rsidP="00F643DF">
      <w:pPr>
        <w:ind w:firstLine="709"/>
        <w:jc w:val="both"/>
        <w:rPr>
          <w:rFonts w:ascii="Times New Roman" w:hAnsi="Times New Roman"/>
          <w:sz w:val="24"/>
          <w:szCs w:val="24"/>
        </w:rPr>
      </w:pPr>
      <w:r>
        <w:rPr>
          <w:rFonts w:ascii="Times New Roman" w:hAnsi="Times New Roman"/>
          <w:sz w:val="24"/>
          <w:szCs w:val="24"/>
        </w:rPr>
        <w:t xml:space="preserve">2. Основной задачей ДОУ в области защиты персональных данных является обеспечение в соответствии с законодательством РФ обработки персональных данных воспитанников и их родителей (законных представителей), а так же персональных данных, содержащихся в документах, полученных из других организаций, обращениях граждан и иных субъектов персональных данных. </w:t>
      </w:r>
    </w:p>
    <w:p w:rsidR="00F643DF" w:rsidRPr="00F643DF" w:rsidRDefault="00F643DF" w:rsidP="00F643DF">
      <w:pPr>
        <w:ind w:firstLine="709"/>
        <w:jc w:val="both"/>
        <w:rPr>
          <w:rFonts w:ascii="Times New Roman" w:hAnsi="Times New Roman"/>
          <w:sz w:val="24"/>
          <w:szCs w:val="24"/>
        </w:rPr>
      </w:pPr>
      <w:r>
        <w:rPr>
          <w:rFonts w:ascii="Times New Roman" w:hAnsi="Times New Roman"/>
          <w:sz w:val="24"/>
          <w:szCs w:val="24"/>
        </w:rPr>
        <w:t>3.  Все персональные данные воспитанников и их родителей (законных представителей) предоставляются его родителями (законными представителями) с их письменного согласия.  Если персональные данные воспитанника,  возможно,  получить только у третьей стороны, то родители (законные представители)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643DF" w:rsidRDefault="00F643DF" w:rsidP="00F643DF">
      <w:pPr>
        <w:jc w:val="both"/>
        <w:rPr>
          <w:rFonts w:ascii="Times New Roman" w:hAnsi="Times New Roman"/>
          <w:sz w:val="24"/>
          <w:szCs w:val="24"/>
        </w:rPr>
      </w:pPr>
      <w:r>
        <w:rPr>
          <w:rFonts w:ascii="Times New Roman" w:hAnsi="Times New Roman"/>
          <w:sz w:val="24"/>
          <w:szCs w:val="24"/>
        </w:rPr>
        <w:tab/>
        <w:t>4.  К персональным данным воспитанников, получаемым ДОУ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воспитанников:</w:t>
      </w:r>
    </w:p>
    <w:p w:rsidR="00F643DF" w:rsidRDefault="00F643DF" w:rsidP="00F643DF">
      <w:pPr>
        <w:jc w:val="both"/>
        <w:rPr>
          <w:rFonts w:ascii="Times New Roman" w:hAnsi="Times New Roman"/>
          <w:sz w:val="24"/>
          <w:szCs w:val="24"/>
        </w:rPr>
      </w:pPr>
      <w:r>
        <w:rPr>
          <w:rFonts w:ascii="Times New Roman" w:hAnsi="Times New Roman"/>
          <w:sz w:val="24"/>
          <w:szCs w:val="24"/>
        </w:rPr>
        <w:t>– документы, удостоверяющие личность воспитанника (свидетельство о рождении);</w:t>
      </w:r>
    </w:p>
    <w:p w:rsidR="00F643DF" w:rsidRDefault="00F643DF" w:rsidP="00F643DF">
      <w:pPr>
        <w:jc w:val="both"/>
        <w:rPr>
          <w:rFonts w:ascii="Times New Roman" w:hAnsi="Times New Roman"/>
          <w:sz w:val="24"/>
          <w:szCs w:val="24"/>
        </w:rPr>
      </w:pPr>
      <w:r>
        <w:rPr>
          <w:rFonts w:ascii="Times New Roman" w:hAnsi="Times New Roman"/>
          <w:sz w:val="24"/>
          <w:szCs w:val="24"/>
        </w:rPr>
        <w:t>– документы о месте проживания;</w:t>
      </w:r>
    </w:p>
    <w:p w:rsidR="00F643DF" w:rsidRDefault="00F643DF" w:rsidP="00F643DF">
      <w:pPr>
        <w:jc w:val="both"/>
        <w:rPr>
          <w:rFonts w:ascii="Times New Roman" w:hAnsi="Times New Roman"/>
          <w:sz w:val="24"/>
          <w:szCs w:val="24"/>
        </w:rPr>
      </w:pPr>
      <w:r>
        <w:rPr>
          <w:rFonts w:ascii="Times New Roman" w:hAnsi="Times New Roman"/>
          <w:sz w:val="24"/>
          <w:szCs w:val="24"/>
        </w:rPr>
        <w:t>– документы о составе семьи;</w:t>
      </w:r>
    </w:p>
    <w:p w:rsidR="00F643DF" w:rsidRDefault="00F643DF" w:rsidP="00F643DF">
      <w:pPr>
        <w:jc w:val="both"/>
        <w:rPr>
          <w:rFonts w:ascii="Times New Roman" w:hAnsi="Times New Roman"/>
          <w:sz w:val="24"/>
          <w:szCs w:val="24"/>
        </w:rPr>
      </w:pPr>
      <w:r>
        <w:rPr>
          <w:rFonts w:ascii="Times New Roman" w:hAnsi="Times New Roman"/>
          <w:sz w:val="24"/>
          <w:szCs w:val="24"/>
        </w:rPr>
        <w:t>– паспортные данные родителей (законных представителей), телефоны;</w:t>
      </w:r>
    </w:p>
    <w:p w:rsidR="00F643DF" w:rsidRDefault="00F643DF" w:rsidP="00F643DF">
      <w:pPr>
        <w:jc w:val="both"/>
        <w:rPr>
          <w:rFonts w:ascii="Times New Roman" w:hAnsi="Times New Roman"/>
          <w:sz w:val="24"/>
          <w:szCs w:val="24"/>
        </w:rPr>
      </w:pPr>
      <w:r>
        <w:rPr>
          <w:rFonts w:ascii="Times New Roman" w:hAnsi="Times New Roman"/>
          <w:sz w:val="24"/>
          <w:szCs w:val="24"/>
        </w:rPr>
        <w:t>– полис медицинского страхования;</w:t>
      </w:r>
    </w:p>
    <w:p w:rsidR="00F643DF" w:rsidRDefault="00F643DF" w:rsidP="00F643DF">
      <w:pPr>
        <w:jc w:val="both"/>
        <w:rPr>
          <w:rFonts w:ascii="Times New Roman" w:hAnsi="Times New Roman"/>
          <w:sz w:val="24"/>
          <w:szCs w:val="24"/>
        </w:rPr>
      </w:pPr>
      <w:r>
        <w:rPr>
          <w:rFonts w:ascii="Times New Roman" w:hAnsi="Times New Roman"/>
          <w:sz w:val="24"/>
          <w:szCs w:val="24"/>
        </w:rPr>
        <w:t>– документы о состоянии здоровья (сведения об инвалидности,  медицинское заключение об отсутствии противопоказаний для  посещения ДОУ);</w:t>
      </w:r>
    </w:p>
    <w:p w:rsidR="00F643DF" w:rsidRDefault="00F643DF" w:rsidP="00F643DF">
      <w:pPr>
        <w:jc w:val="both"/>
        <w:rPr>
          <w:rFonts w:ascii="Times New Roman" w:hAnsi="Times New Roman"/>
          <w:sz w:val="24"/>
          <w:szCs w:val="24"/>
        </w:rPr>
      </w:pPr>
      <w:r>
        <w:rPr>
          <w:rFonts w:ascii="Times New Roman" w:hAnsi="Times New Roman"/>
          <w:sz w:val="24"/>
          <w:szCs w:val="24"/>
        </w:rPr>
        <w:lastRenderedPageBreak/>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F643DF" w:rsidRDefault="00F643DF" w:rsidP="00F643DF">
      <w:pPr>
        <w:jc w:val="both"/>
        <w:rPr>
          <w:rFonts w:ascii="Times New Roman" w:hAnsi="Times New Roman"/>
          <w:sz w:val="24"/>
          <w:szCs w:val="24"/>
        </w:rPr>
      </w:pPr>
      <w:r>
        <w:rPr>
          <w:rFonts w:ascii="Times New Roman" w:hAnsi="Times New Roman"/>
          <w:sz w:val="24"/>
          <w:szCs w:val="24"/>
        </w:rPr>
        <w:t>– иные документы, содержащие персональные данные (в том числе сведения, необходимые для предоставления воспитаннику гарантий и компенсаций, установленных действующим законодательством).</w:t>
      </w:r>
    </w:p>
    <w:p w:rsidR="00F643DF" w:rsidRDefault="00F643DF" w:rsidP="00F643DF">
      <w:pPr>
        <w:jc w:val="both"/>
        <w:rPr>
          <w:rFonts w:ascii="Times New Roman" w:hAnsi="Times New Roman"/>
          <w:sz w:val="24"/>
          <w:szCs w:val="24"/>
        </w:rPr>
      </w:pPr>
      <w:r>
        <w:rPr>
          <w:rFonts w:ascii="Times New Roman" w:hAnsi="Times New Roman"/>
          <w:sz w:val="24"/>
          <w:szCs w:val="24"/>
        </w:rPr>
        <w:tab/>
        <w:t>5. Администрация детского сада не вправе требовать от субъекта предоставления информац</w:t>
      </w:r>
      <w:proofErr w:type="gramStart"/>
      <w:r>
        <w:rPr>
          <w:rFonts w:ascii="Times New Roman" w:hAnsi="Times New Roman"/>
          <w:sz w:val="24"/>
          <w:szCs w:val="24"/>
        </w:rPr>
        <w:t>ии о е</w:t>
      </w:r>
      <w:proofErr w:type="gramEnd"/>
      <w:r>
        <w:rPr>
          <w:rFonts w:ascii="Times New Roman" w:hAnsi="Times New Roman"/>
          <w:sz w:val="24"/>
          <w:szCs w:val="24"/>
        </w:rPr>
        <w:t>го национальности и расовой принадлежности, политических и религиозных убеждений и частной жизни.</w:t>
      </w:r>
    </w:p>
    <w:p w:rsidR="00F643DF" w:rsidRDefault="00F643DF" w:rsidP="00F643DF">
      <w:pPr>
        <w:ind w:firstLine="709"/>
        <w:jc w:val="both"/>
        <w:rPr>
          <w:rFonts w:ascii="Times New Roman" w:hAnsi="Times New Roman"/>
          <w:sz w:val="24"/>
          <w:szCs w:val="24"/>
        </w:rPr>
      </w:pPr>
      <w:r>
        <w:rPr>
          <w:rFonts w:ascii="Times New Roman" w:hAnsi="Times New Roman"/>
          <w:sz w:val="24"/>
          <w:szCs w:val="24"/>
        </w:rPr>
        <w:t>6. Персональные данные  воспитанников и их родителей (законных представителей) являются конфиденциальной информацией и не могут быть использованы администрацией или любым иным лицом в личных целях.</w:t>
      </w:r>
    </w:p>
    <w:p w:rsidR="00F643DF" w:rsidRDefault="00F643DF" w:rsidP="00F643DF">
      <w:pPr>
        <w:ind w:firstLine="709"/>
        <w:jc w:val="both"/>
        <w:rPr>
          <w:rFonts w:ascii="Times New Roman" w:hAnsi="Times New Roman"/>
          <w:sz w:val="24"/>
          <w:szCs w:val="24"/>
        </w:rPr>
      </w:pPr>
      <w:r>
        <w:rPr>
          <w:rFonts w:ascii="Times New Roman" w:hAnsi="Times New Roman"/>
          <w:sz w:val="24"/>
          <w:szCs w:val="24"/>
        </w:rPr>
        <w:t>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F643DF" w:rsidRDefault="00F643DF" w:rsidP="00F643DF">
      <w:pPr>
        <w:ind w:firstLine="708"/>
        <w:rPr>
          <w:rFonts w:ascii="Times New Roman" w:hAnsi="Times New Roman"/>
        </w:rPr>
      </w:pPr>
      <w:r>
        <w:rPr>
          <w:rFonts w:ascii="Times New Roman" w:hAnsi="Times New Roman"/>
          <w:sz w:val="24"/>
          <w:szCs w:val="24"/>
        </w:rPr>
        <w:t xml:space="preserve">7. </w:t>
      </w:r>
      <w:r>
        <w:rPr>
          <w:rFonts w:ascii="Times New Roman" w:hAnsi="Times New Roman"/>
        </w:rPr>
        <w:t xml:space="preserve"> </w:t>
      </w:r>
      <w:r>
        <w:rPr>
          <w:rFonts w:ascii="Times New Roman" w:hAnsi="Times New Roman"/>
          <w:sz w:val="24"/>
          <w:szCs w:val="24"/>
        </w:rPr>
        <w:t>Настоящее Положение  принимается на общем собрании родителей воспитанников  и утверждается приказом заведующего МБДОУ детского сада общеразвивающего вида № 9.</w:t>
      </w:r>
    </w:p>
    <w:p w:rsidR="00F643DF" w:rsidRDefault="00F643DF" w:rsidP="00F643DF">
      <w:pPr>
        <w:jc w:val="both"/>
        <w:rPr>
          <w:rFonts w:ascii="Times New Roman" w:hAnsi="Times New Roman"/>
          <w:sz w:val="24"/>
          <w:szCs w:val="24"/>
        </w:rPr>
      </w:pPr>
      <w:r>
        <w:rPr>
          <w:rFonts w:ascii="Times New Roman" w:hAnsi="Times New Roman"/>
          <w:sz w:val="24"/>
          <w:szCs w:val="24"/>
        </w:rPr>
        <w:tab/>
        <w:t>8. С настоящим Положением должны быть ознакомлены под роспись: должностные лица ДОУ, в обязанности которых входит обработка персональных данных субъектов родители (законные представители) воспитанников.</w:t>
      </w:r>
    </w:p>
    <w:p w:rsidR="00F643DF" w:rsidRDefault="00F643DF" w:rsidP="00F643DF">
      <w:pPr>
        <w:jc w:val="center"/>
        <w:rPr>
          <w:rFonts w:ascii="Times New Roman" w:hAnsi="Times New Roman"/>
          <w:sz w:val="24"/>
          <w:szCs w:val="24"/>
        </w:rPr>
      </w:pPr>
    </w:p>
    <w:p w:rsidR="00F643DF" w:rsidRDefault="00F643DF" w:rsidP="00F643DF">
      <w:pPr>
        <w:ind w:firstLine="708"/>
        <w:jc w:val="center"/>
        <w:rPr>
          <w:rFonts w:ascii="Times New Roman" w:hAnsi="Times New Roman"/>
          <w:b/>
          <w:sz w:val="24"/>
          <w:szCs w:val="24"/>
        </w:rPr>
      </w:pPr>
      <w:r>
        <w:rPr>
          <w:rFonts w:ascii="Times New Roman" w:hAnsi="Times New Roman"/>
          <w:b/>
          <w:sz w:val="24"/>
          <w:szCs w:val="24"/>
        </w:rPr>
        <w:t>2. Порядок обработки, хранения, использования и передачи персональных данных:</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2.1. Персональные данные  воспитанников и их родителей (законных представителей) дошкольного образовательного учреждения хранятся на бумажных и электронных носителях, в специально предназначенных для этого помещениях.</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2.2.  В процессе хранения персональных данных должны обеспечиваться:</w:t>
      </w:r>
    </w:p>
    <w:p w:rsidR="00F643DF" w:rsidRDefault="00F643DF" w:rsidP="00F643DF">
      <w:pPr>
        <w:jc w:val="both"/>
        <w:rPr>
          <w:rFonts w:ascii="Times New Roman" w:hAnsi="Times New Roman"/>
          <w:sz w:val="24"/>
          <w:szCs w:val="24"/>
        </w:rPr>
      </w:pPr>
      <w:r>
        <w:rPr>
          <w:rFonts w:ascii="Times New Roman" w:hAnsi="Times New Roman"/>
          <w:sz w:val="24"/>
          <w:szCs w:val="24"/>
        </w:rPr>
        <w:t>– требования нормативных документов, устанавливающих правила хранения конфиденциальных сведений;</w:t>
      </w:r>
    </w:p>
    <w:p w:rsidR="00F643DF" w:rsidRDefault="00F643DF" w:rsidP="00F643DF">
      <w:pPr>
        <w:jc w:val="both"/>
        <w:rPr>
          <w:rFonts w:ascii="Times New Roman" w:hAnsi="Times New Roman"/>
          <w:sz w:val="24"/>
          <w:szCs w:val="24"/>
        </w:rPr>
      </w:pPr>
      <w:r>
        <w:rPr>
          <w:rFonts w:ascii="Times New Roman" w:hAnsi="Times New Roman"/>
          <w:sz w:val="24"/>
          <w:szCs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F643DF" w:rsidRDefault="00F643DF" w:rsidP="00F643DF">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 xml:space="preserve">2.3. Доступ к персональным данным   воспитанников и их родителей </w:t>
      </w:r>
      <w:proofErr w:type="gramStart"/>
      <w:r>
        <w:rPr>
          <w:rFonts w:ascii="Times New Roman" w:hAnsi="Times New Roman"/>
          <w:sz w:val="24"/>
          <w:szCs w:val="24"/>
        </w:rPr>
        <w:t xml:space="preserve">( </w:t>
      </w:r>
      <w:proofErr w:type="gramEnd"/>
      <w:r>
        <w:rPr>
          <w:rFonts w:ascii="Times New Roman" w:hAnsi="Times New Roman"/>
          <w:sz w:val="24"/>
          <w:szCs w:val="24"/>
        </w:rPr>
        <w:t>законных представителей)  имеют: заведующий, руководители структурных подразделений, воспитатели групп и иные работники в  пределах своей компетенции.</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lastRenderedPageBreak/>
        <w:t>2.4.   Лица, имеющие доступ к персональным данным обязаны использовать персональные данные  лишь в целях, для которых они были предоставлены.</w:t>
      </w:r>
    </w:p>
    <w:p w:rsidR="00F643DF" w:rsidRDefault="00F643DF" w:rsidP="00F643DF">
      <w:pPr>
        <w:spacing w:after="0"/>
        <w:ind w:firstLine="708"/>
        <w:jc w:val="center"/>
        <w:rPr>
          <w:rFonts w:ascii="Times New Roman" w:hAnsi="Times New Roman"/>
          <w:b/>
          <w:sz w:val="24"/>
          <w:szCs w:val="24"/>
        </w:rPr>
      </w:pPr>
      <w:r>
        <w:rPr>
          <w:rFonts w:ascii="Times New Roman" w:hAnsi="Times New Roman"/>
          <w:b/>
          <w:sz w:val="24"/>
          <w:szCs w:val="24"/>
        </w:rPr>
        <w:t>3. При передаче персональных данных  воспитанников и их родителей (законных представителей) образовательного учреждения другим юридическим и физическим лицам образовательное учреждение должно соблюдать следующие требования:</w:t>
      </w:r>
    </w:p>
    <w:p w:rsidR="00F643DF" w:rsidRDefault="00F643DF" w:rsidP="00F643DF">
      <w:pPr>
        <w:spacing w:after="0"/>
        <w:ind w:firstLine="708"/>
        <w:jc w:val="center"/>
        <w:rPr>
          <w:rFonts w:ascii="Times New Roman" w:hAnsi="Times New Roman"/>
          <w:b/>
          <w:sz w:val="24"/>
          <w:szCs w:val="24"/>
        </w:rPr>
      </w:pPr>
    </w:p>
    <w:p w:rsidR="00F643DF" w:rsidRDefault="00F643DF" w:rsidP="00F643DF">
      <w:pPr>
        <w:spacing w:after="0"/>
        <w:ind w:firstLine="708"/>
        <w:jc w:val="both"/>
        <w:rPr>
          <w:rFonts w:ascii="Times New Roman" w:hAnsi="Times New Roman"/>
          <w:sz w:val="24"/>
          <w:szCs w:val="24"/>
        </w:rPr>
      </w:pPr>
      <w:r>
        <w:rPr>
          <w:rFonts w:ascii="Times New Roman" w:hAnsi="Times New Roman"/>
          <w:sz w:val="24"/>
          <w:szCs w:val="24"/>
        </w:rPr>
        <w:t>3.1. Персональные данные не могут быть сообщены третьей стороне без письменного согласия родителей (законных представителей) несовершеннолетнего (малолетнего) воспитанника, за исключением случаев, когда это необходимо для предупреждения угрозы жизни и здоровью воспитанника, а также в случаях, установленных федеральным законом.</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3.2.  Предупредить уполномоченных лиц, получающих персональные данные детей и их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F643DF" w:rsidRDefault="00F643DF" w:rsidP="00F643DF">
      <w:pPr>
        <w:spacing w:after="0"/>
        <w:jc w:val="center"/>
        <w:rPr>
          <w:rFonts w:ascii="Times New Roman" w:hAnsi="Times New Roman"/>
          <w:b/>
          <w:sz w:val="24"/>
          <w:szCs w:val="24"/>
        </w:rPr>
      </w:pPr>
      <w:r>
        <w:rPr>
          <w:rFonts w:ascii="Times New Roman" w:hAnsi="Times New Roman"/>
          <w:b/>
          <w:sz w:val="24"/>
          <w:szCs w:val="24"/>
        </w:rPr>
        <w:t>4. Права и обязанности  родителей воспитанников на обеспечение защиты</w:t>
      </w:r>
    </w:p>
    <w:p w:rsidR="00F643DF" w:rsidRDefault="00F643DF" w:rsidP="00F643DF">
      <w:pPr>
        <w:spacing w:after="0"/>
        <w:jc w:val="center"/>
        <w:rPr>
          <w:rFonts w:ascii="Times New Roman" w:hAnsi="Times New Roman"/>
          <w:b/>
          <w:sz w:val="24"/>
          <w:szCs w:val="24"/>
        </w:rPr>
      </w:pPr>
      <w:r>
        <w:rPr>
          <w:rFonts w:ascii="Times New Roman" w:hAnsi="Times New Roman"/>
          <w:b/>
          <w:sz w:val="24"/>
          <w:szCs w:val="24"/>
        </w:rPr>
        <w:t xml:space="preserve"> персональных данных:</w:t>
      </w:r>
    </w:p>
    <w:p w:rsidR="00F643DF" w:rsidRDefault="00F643DF" w:rsidP="00F643DF">
      <w:pPr>
        <w:spacing w:after="0"/>
        <w:ind w:firstLine="708"/>
        <w:jc w:val="both"/>
        <w:rPr>
          <w:rFonts w:ascii="Times New Roman" w:hAnsi="Times New Roman"/>
          <w:sz w:val="24"/>
          <w:szCs w:val="24"/>
        </w:rPr>
      </w:pPr>
      <w:r>
        <w:rPr>
          <w:rFonts w:ascii="Times New Roman" w:hAnsi="Times New Roman"/>
          <w:sz w:val="24"/>
          <w:szCs w:val="24"/>
        </w:rPr>
        <w:t>4.1. В целях обеспечения защиты персональных данных, хранящихся у образовательного учреждения  родители (законные представители) воспитанника,  имеют право:</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4.2. Получать полную информацию о своих персональных данных и их обработке.</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 xml:space="preserve">4.3. Свободного бесплатного доступа к своим персональным данным, включая право на получение копии любой записи, содержащей персональные данные  воспитанника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родителей воспитанника (законных представителей) – к заведующей детским садом или к любому ответственному за организацию и осуществление хранения персональных данных работнику. </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 xml:space="preserve">4.4. </w:t>
      </w:r>
      <w:proofErr w:type="gramStart"/>
      <w:r>
        <w:rPr>
          <w:rFonts w:ascii="Times New Roman" w:hAnsi="Times New Roman"/>
          <w:sz w:val="24"/>
          <w:szCs w:val="24"/>
        </w:rPr>
        <w:t>Требовать об исключении</w:t>
      </w:r>
      <w:proofErr w:type="gramEnd"/>
      <w:r>
        <w:rPr>
          <w:rFonts w:ascii="Times New Roman" w:hAnsi="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родителя на имя руководителя образовательного учреждения. </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 xml:space="preserve">4.5. </w:t>
      </w:r>
      <w:proofErr w:type="gramStart"/>
      <w:r>
        <w:rPr>
          <w:rFonts w:ascii="Times New Roman" w:hAnsi="Times New Roman"/>
          <w:sz w:val="24"/>
          <w:szCs w:val="24"/>
        </w:rPr>
        <w:t>Требовать об извещении</w:t>
      </w:r>
      <w:proofErr w:type="gramEnd"/>
      <w:r>
        <w:rPr>
          <w:rFonts w:ascii="Times New Roman" w:hAnsi="Times New Roman"/>
          <w:sz w:val="24"/>
          <w:szCs w:val="24"/>
        </w:rPr>
        <w:t xml:space="preserve"> ДОУ всех лиц, которым ранее были сообщены неверные или неполные персональные данные  воспитанника обо всех произведенных в них исключениях, исправлениях или дополнениях.</w:t>
      </w:r>
    </w:p>
    <w:p w:rsidR="00F643DF" w:rsidRPr="00F643DF" w:rsidRDefault="00F643DF" w:rsidP="00F643DF">
      <w:pPr>
        <w:ind w:firstLine="708"/>
        <w:jc w:val="both"/>
        <w:rPr>
          <w:rFonts w:ascii="Times New Roman" w:hAnsi="Times New Roman"/>
          <w:sz w:val="24"/>
          <w:szCs w:val="24"/>
        </w:rPr>
      </w:pPr>
      <w:r>
        <w:rPr>
          <w:rFonts w:ascii="Times New Roman" w:hAnsi="Times New Roman"/>
          <w:sz w:val="24"/>
          <w:szCs w:val="24"/>
        </w:rPr>
        <w:t>4.6. Обжаловать в суде любые неправомерные действия или бездействия образовательного учреждения при обработке и защите его персональных данных.</w:t>
      </w:r>
    </w:p>
    <w:p w:rsidR="00F643DF" w:rsidRDefault="00F643DF" w:rsidP="00F643DF">
      <w:pPr>
        <w:ind w:firstLine="708"/>
        <w:jc w:val="center"/>
        <w:rPr>
          <w:rFonts w:ascii="Times New Roman" w:hAnsi="Times New Roman"/>
          <w:b/>
          <w:sz w:val="24"/>
          <w:szCs w:val="24"/>
        </w:rPr>
      </w:pPr>
      <w:r>
        <w:rPr>
          <w:rFonts w:ascii="Times New Roman" w:hAnsi="Times New Roman"/>
          <w:b/>
          <w:sz w:val="24"/>
          <w:szCs w:val="24"/>
        </w:rPr>
        <w:t>5.  В целях обеспечения достоверности персональных данных  родители воспитанника обязаны:</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lastRenderedPageBreak/>
        <w:t>5.1. При поступлении ребенка в детский сад представлять уполномоченным работникам образовательного учреждения достоверные сведения о себе и своем ребенке в порядке и объеме, предусмотренном законодательством Российской Федерации.</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5.2</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случае изменения сведений, составляющих персональные данные  воспитанника или его родителя незамедлительно предоставить данную информацию руководителю или его уполномоченным лицам.</w:t>
      </w:r>
    </w:p>
    <w:p w:rsidR="00F643DF" w:rsidRDefault="00F643DF" w:rsidP="00F643DF">
      <w:pPr>
        <w:spacing w:after="0"/>
        <w:jc w:val="center"/>
        <w:rPr>
          <w:rFonts w:ascii="Times New Roman" w:hAnsi="Times New Roman"/>
          <w:b/>
          <w:sz w:val="24"/>
          <w:szCs w:val="24"/>
        </w:rPr>
      </w:pPr>
      <w:r>
        <w:rPr>
          <w:rFonts w:ascii="Times New Roman" w:hAnsi="Times New Roman"/>
          <w:b/>
          <w:sz w:val="24"/>
          <w:szCs w:val="24"/>
        </w:rPr>
        <w:t>6.  Обязанности детского сада на обеспечение защиты персональных данных</w:t>
      </w:r>
    </w:p>
    <w:p w:rsidR="00F643DF" w:rsidRDefault="00F643DF" w:rsidP="00F643DF">
      <w:pPr>
        <w:spacing w:after="0"/>
        <w:jc w:val="center"/>
        <w:rPr>
          <w:rFonts w:ascii="Times New Roman" w:hAnsi="Times New Roman"/>
          <w:b/>
          <w:sz w:val="24"/>
          <w:szCs w:val="24"/>
        </w:rPr>
      </w:pPr>
      <w:r>
        <w:rPr>
          <w:rFonts w:ascii="Times New Roman" w:hAnsi="Times New Roman"/>
          <w:b/>
          <w:sz w:val="24"/>
          <w:szCs w:val="24"/>
        </w:rPr>
        <w:t xml:space="preserve"> родителей (законных представителей) воспитанников:</w:t>
      </w:r>
    </w:p>
    <w:p w:rsidR="00F643DF" w:rsidRDefault="00F643DF" w:rsidP="00F643DF">
      <w:pPr>
        <w:spacing w:after="0"/>
        <w:jc w:val="both"/>
        <w:rPr>
          <w:rFonts w:ascii="Times New Roman" w:hAnsi="Times New Roman"/>
          <w:sz w:val="24"/>
          <w:szCs w:val="24"/>
        </w:rPr>
      </w:pPr>
      <w:r>
        <w:rPr>
          <w:rFonts w:ascii="Times New Roman" w:hAnsi="Times New Roman"/>
          <w:sz w:val="24"/>
          <w:szCs w:val="24"/>
        </w:rPr>
        <w:t xml:space="preserve"> Работодатель и его уполномоченные представители обязаны:</w:t>
      </w:r>
    </w:p>
    <w:p w:rsidR="00F643DF" w:rsidRDefault="00F643DF" w:rsidP="00F643DF">
      <w:pPr>
        <w:numPr>
          <w:ilvl w:val="1"/>
          <w:numId w:val="1"/>
        </w:numPr>
        <w:jc w:val="both"/>
        <w:rPr>
          <w:rFonts w:ascii="Times New Roman" w:hAnsi="Times New Roman"/>
          <w:sz w:val="24"/>
          <w:szCs w:val="24"/>
        </w:rPr>
      </w:pPr>
      <w:r>
        <w:rPr>
          <w:rFonts w:ascii="Times New Roman" w:hAnsi="Times New Roman"/>
          <w:sz w:val="24"/>
          <w:szCs w:val="24"/>
        </w:rPr>
        <w:t>Документы, содержащие персональные данные воспитанников и родителей (законных представителей) воспитанников  хранить в запирающихся шкафах и сейфах, обеспечивающих защиту от несанкционированного доступа.</w:t>
      </w:r>
    </w:p>
    <w:p w:rsidR="00F643DF" w:rsidRDefault="00F643DF" w:rsidP="00F643DF">
      <w:pPr>
        <w:numPr>
          <w:ilvl w:val="1"/>
          <w:numId w:val="1"/>
        </w:numPr>
        <w:jc w:val="both"/>
        <w:rPr>
          <w:rFonts w:ascii="Times New Roman" w:hAnsi="Times New Roman"/>
          <w:sz w:val="24"/>
          <w:szCs w:val="24"/>
        </w:rPr>
      </w:pPr>
      <w:r>
        <w:rPr>
          <w:rFonts w:ascii="Times New Roman" w:hAnsi="Times New Roman"/>
          <w:sz w:val="24"/>
          <w:szCs w:val="24"/>
        </w:rPr>
        <w:t xml:space="preserve">Все операции по оформлению, формированию, ведению и хранению данной информации должны выполнять только лицами, осуществляющими данную работу в соответствии со своими служебными обязанностями, зафиксированными в их должностных инструкциях. </w:t>
      </w:r>
    </w:p>
    <w:p w:rsidR="00F643DF" w:rsidRDefault="00F643DF" w:rsidP="00F643DF">
      <w:pPr>
        <w:numPr>
          <w:ilvl w:val="1"/>
          <w:numId w:val="1"/>
        </w:numPr>
        <w:jc w:val="both"/>
        <w:rPr>
          <w:rFonts w:ascii="Times New Roman" w:hAnsi="Times New Roman"/>
          <w:sz w:val="24"/>
          <w:szCs w:val="24"/>
        </w:rPr>
      </w:pPr>
      <w:r>
        <w:rPr>
          <w:rFonts w:ascii="Times New Roman" w:hAnsi="Times New Roman"/>
          <w:sz w:val="24"/>
          <w:szCs w:val="24"/>
        </w:rPr>
        <w:t xml:space="preserve">Ответы на письменные запросы других организаций и учреждений в пределах их компетенции и предоставленных полномочий давать в письменной форме на бланке предприятия и в том объеме, который позволяет не разглашать излишний объем персональных сведений о  воспитанниках и родителях (законных представителей) воспитанников.  </w:t>
      </w:r>
    </w:p>
    <w:p w:rsidR="00F643DF" w:rsidRDefault="00F643DF" w:rsidP="00F643DF">
      <w:pPr>
        <w:ind w:firstLine="708"/>
        <w:rPr>
          <w:rFonts w:ascii="Times New Roman" w:hAnsi="Times New Roman"/>
          <w:sz w:val="24"/>
          <w:szCs w:val="24"/>
        </w:rPr>
      </w:pPr>
    </w:p>
    <w:p w:rsidR="00F643DF" w:rsidRDefault="00F643DF" w:rsidP="00F643DF">
      <w:pPr>
        <w:jc w:val="center"/>
        <w:rPr>
          <w:rFonts w:ascii="Times New Roman" w:hAnsi="Times New Roman"/>
          <w:b/>
          <w:sz w:val="24"/>
          <w:szCs w:val="24"/>
        </w:rPr>
      </w:pPr>
      <w:r>
        <w:rPr>
          <w:rFonts w:ascii="Times New Roman" w:hAnsi="Times New Roman"/>
          <w:b/>
          <w:sz w:val="24"/>
          <w:szCs w:val="24"/>
        </w:rPr>
        <w:t>7 . Ответственность за разглашение информации, связанной с персональными данными:</w:t>
      </w:r>
    </w:p>
    <w:p w:rsidR="00F643DF" w:rsidRDefault="00F643DF" w:rsidP="00F643DF">
      <w:pPr>
        <w:ind w:firstLine="708"/>
        <w:jc w:val="both"/>
        <w:rPr>
          <w:rFonts w:ascii="Times New Roman" w:hAnsi="Times New Roman"/>
          <w:sz w:val="24"/>
          <w:szCs w:val="24"/>
        </w:rPr>
      </w:pPr>
      <w:r>
        <w:rPr>
          <w:rFonts w:ascii="Times New Roman" w:hAnsi="Times New Roman"/>
          <w:sz w:val="24"/>
          <w:szCs w:val="24"/>
        </w:rPr>
        <w:t>1. Лица, виновные в нарушении требований Федерального закона «О персональных данных»,</w:t>
      </w:r>
      <w:r>
        <w:rPr>
          <w:rFonts w:ascii="Times New Roman" w:hAnsi="Times New Roman"/>
          <w:color w:val="C00000"/>
          <w:sz w:val="24"/>
          <w:szCs w:val="24"/>
        </w:rPr>
        <w:t xml:space="preserve"> </w:t>
      </w:r>
      <w:r>
        <w:rPr>
          <w:rFonts w:ascii="Times New Roman" w:hAnsi="Times New Roman"/>
          <w:sz w:val="24"/>
          <w:szCs w:val="24"/>
        </w:rPr>
        <w:t xml:space="preserve"> несут дисциплинарную, административную, гражданско-правовую или уголовную ответственность в соответствии с федеральными законами.</w:t>
      </w:r>
    </w:p>
    <w:p w:rsidR="00F643DF" w:rsidRDefault="00F643DF" w:rsidP="00F643DF">
      <w:pPr>
        <w:jc w:val="both"/>
        <w:rPr>
          <w:rFonts w:ascii="Times New Roman" w:hAnsi="Times New Roman"/>
          <w:sz w:val="24"/>
          <w:szCs w:val="24"/>
        </w:rPr>
      </w:pPr>
    </w:p>
    <w:p w:rsidR="00F643DF" w:rsidRDefault="00F643DF" w:rsidP="00F643DF"/>
    <w:p w:rsidR="00BC72B7" w:rsidRDefault="00BC72B7"/>
    <w:sectPr w:rsidR="00BC72B7" w:rsidSect="00BC7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A0023"/>
    <w:multiLevelType w:val="multilevel"/>
    <w:tmpl w:val="E490F13E"/>
    <w:lvl w:ilvl="0">
      <w:start w:val="6"/>
      <w:numFmt w:val="decimal"/>
      <w:lvlText w:val="%1."/>
      <w:lvlJc w:val="left"/>
      <w:pPr>
        <w:ind w:left="360" w:hanging="360"/>
      </w:pPr>
    </w:lvl>
    <w:lvl w:ilvl="1">
      <w:start w:val="1"/>
      <w:numFmt w:val="decimal"/>
      <w:lvlText w:val="%1.%2."/>
      <w:lvlJc w:val="left"/>
      <w:pPr>
        <w:ind w:left="1428"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3DF"/>
    <w:rsid w:val="002E5F0C"/>
    <w:rsid w:val="006C0BCB"/>
    <w:rsid w:val="00BC72B7"/>
    <w:rsid w:val="00F64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F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1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7621</Characters>
  <Application>Microsoft Office Word</Application>
  <DocSecurity>0</DocSecurity>
  <Lines>63</Lines>
  <Paragraphs>17</Paragraphs>
  <ScaleCrop>false</ScaleCrop>
  <Company>RePack by SPecialiST</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№9</dc:creator>
  <cp:keywords/>
  <dc:description/>
  <cp:lastModifiedBy>IP-22</cp:lastModifiedBy>
  <cp:revision>4</cp:revision>
  <dcterms:created xsi:type="dcterms:W3CDTF">2016-04-14T09:44:00Z</dcterms:created>
  <dcterms:modified xsi:type="dcterms:W3CDTF">2016-04-14T10:11:00Z</dcterms:modified>
</cp:coreProperties>
</file>